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88" w:rsidRDefault="00700997">
      <w:pPr>
        <w:pStyle w:val="20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附件</w:t>
      </w:r>
      <w:r>
        <w:rPr>
          <w:rFonts w:ascii="仿宋_GB2312" w:eastAsia="仿宋_GB2312" w:hAnsi="仿宋_GB2312" w:cs="仿宋_GB2312" w:hint="eastAsia"/>
          <w:b w:val="0"/>
          <w:bCs w:val="0"/>
        </w:rPr>
        <w:t>1-6</w:t>
      </w:r>
    </w:p>
    <w:p w:rsidR="006F5A88" w:rsidRDefault="006F5A88">
      <w:pPr>
        <w:widowControl/>
        <w:rPr>
          <w:rFonts w:eastAsia="黑体" w:cs="宋体"/>
          <w:b/>
          <w:kern w:val="0"/>
          <w:sz w:val="44"/>
          <w:szCs w:val="44"/>
        </w:rPr>
      </w:pPr>
    </w:p>
    <w:p w:rsidR="006F5A88" w:rsidRDefault="00700997">
      <w:pPr>
        <w:widowControl/>
        <w:jc w:val="center"/>
        <w:rPr>
          <w:rFonts w:eastAsia="黑体" w:cs="宋体"/>
          <w:b/>
          <w:kern w:val="0"/>
          <w:sz w:val="44"/>
          <w:szCs w:val="44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9c85e608fe69cfefdd8a591b549dcd" style="width:94.8pt;height:94.2pt">
            <v:imagedata r:id="rId9" o:title="99c85e608fe69cfefdd8a591b549dcd"/>
          </v:shape>
        </w:pict>
      </w:r>
      <w:bookmarkStart w:id="0" w:name="_GoBack"/>
      <w:bookmarkEnd w:id="0"/>
    </w:p>
    <w:p w:rsidR="006F5A88" w:rsidRDefault="006F5A88">
      <w:pPr>
        <w:widowControl/>
        <w:spacing w:line="360" w:lineRule="auto"/>
        <w:rPr>
          <w:rFonts w:eastAsia="黑体" w:cs="宋体"/>
          <w:b/>
          <w:kern w:val="0"/>
          <w:sz w:val="44"/>
          <w:szCs w:val="44"/>
        </w:rPr>
      </w:pPr>
    </w:p>
    <w:p w:rsidR="006F5A88" w:rsidRDefault="00700997">
      <w:pPr>
        <w:spacing w:line="7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年国家中小学智慧教育平台全域应用</w:t>
      </w:r>
    </w:p>
    <w:p w:rsidR="006F5A88" w:rsidRDefault="00700997">
      <w:pPr>
        <w:spacing w:line="7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教师数字素养提升实践大赛</w:t>
      </w:r>
    </w:p>
    <w:p w:rsidR="006F5A88" w:rsidRDefault="006F5A88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F5A88" w:rsidRDefault="00700997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信息化教学课程案例</w:t>
      </w:r>
    </w:p>
    <w:p w:rsidR="006F5A88" w:rsidRDefault="00700997">
      <w:pPr>
        <w:widowControl/>
        <w:tabs>
          <w:tab w:val="left" w:pos="7122"/>
        </w:tabs>
        <w:spacing w:line="360" w:lineRule="auto"/>
        <w:rPr>
          <w:rFonts w:ascii="微软雅黑" w:eastAsia="微软雅黑" w:hAnsi="ˎ̥" w:cs="宋体"/>
          <w:b/>
          <w:kern w:val="0"/>
          <w:sz w:val="44"/>
          <w:szCs w:val="44"/>
        </w:rPr>
      </w:pPr>
      <w:r>
        <w:rPr>
          <w:rFonts w:ascii="微软雅黑" w:eastAsia="微软雅黑" w:hAnsi="ˎ̥" w:cs="宋体"/>
          <w:b/>
          <w:kern w:val="0"/>
          <w:sz w:val="44"/>
          <w:szCs w:val="44"/>
        </w:rPr>
        <w:tab/>
      </w:r>
    </w:p>
    <w:p w:rsidR="006F5A88" w:rsidRDefault="00700997">
      <w:pPr>
        <w:spacing w:line="360" w:lineRule="auto"/>
        <w:jc w:val="center"/>
      </w:pPr>
      <w:r>
        <w:rPr>
          <w:rFonts w:ascii="黑体" w:eastAsia="黑体" w:hAnsi="黑体" w:hint="eastAsia"/>
          <w:bCs/>
          <w:sz w:val="84"/>
          <w:szCs w:val="84"/>
        </w:rPr>
        <w:t>指</w:t>
      </w:r>
      <w:r>
        <w:rPr>
          <w:rFonts w:ascii="黑体" w:eastAsia="黑体" w:hAnsi="黑体" w:hint="eastAsia"/>
          <w:bCs/>
          <w:sz w:val="84"/>
          <w:szCs w:val="84"/>
        </w:rPr>
        <w:t xml:space="preserve">  </w:t>
      </w:r>
      <w:r>
        <w:rPr>
          <w:rFonts w:ascii="黑体" w:eastAsia="黑体" w:hAnsi="黑体" w:hint="eastAsia"/>
          <w:bCs/>
          <w:sz w:val="84"/>
          <w:szCs w:val="84"/>
        </w:rPr>
        <w:t>南</w:t>
      </w:r>
    </w:p>
    <w:p w:rsidR="006F5A88" w:rsidRDefault="006F5A88">
      <w:pPr>
        <w:spacing w:line="360" w:lineRule="auto"/>
      </w:pPr>
    </w:p>
    <w:p w:rsidR="006F5A88" w:rsidRDefault="00700997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活动组织委员会</w:t>
      </w:r>
    </w:p>
    <w:p w:rsidR="006F5A88" w:rsidRDefault="00700997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  <w:sectPr w:rsidR="006F5A88">
          <w:headerReference w:type="even" r:id="rId10"/>
          <w:footerReference w:type="default" r:id="rId11"/>
          <w:footerReference w:type="first" r:id="rId12"/>
          <w:pgSz w:w="11906" w:h="16838"/>
          <w:pgMar w:top="2154" w:right="1474" w:bottom="2041" w:left="1587" w:header="851" w:footer="992" w:gutter="0"/>
          <w:cols w:space="720"/>
          <w:titlePg/>
          <w:docGrid w:type="lines" w:linePitch="381"/>
        </w:sect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2025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</w:p>
    <w:p w:rsidR="006F5A88" w:rsidRDefault="0070099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>
        <w:rPr>
          <w:rFonts w:ascii="黑体" w:eastAsia="黑体" w:hAnsi="黑体" w:cs="黑体" w:hint="eastAsia"/>
          <w:sz w:val="32"/>
          <w:szCs w:val="32"/>
        </w:rPr>
        <w:t>参加人员范围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中等职业教育</w:t>
      </w:r>
      <w:r>
        <w:rPr>
          <w:rFonts w:ascii="仿宋_GB2312" w:eastAsia="仿宋_GB2312" w:hAnsi="宋体" w:hint="eastAsia"/>
          <w:sz w:val="32"/>
          <w:szCs w:val="32"/>
        </w:rPr>
        <w:t>、高等教育</w:t>
      </w:r>
      <w:r>
        <w:rPr>
          <w:rFonts w:ascii="仿宋_GB2312" w:eastAsia="仿宋_GB2312" w:hAnsi="宋体" w:hint="eastAsia"/>
          <w:sz w:val="32"/>
          <w:szCs w:val="32"/>
        </w:rPr>
        <w:t>学校及有关教育</w:t>
      </w:r>
      <w:r>
        <w:rPr>
          <w:rFonts w:ascii="仿宋_GB2312" w:eastAsia="仿宋_GB2312" w:hAnsi="宋体" w:hint="eastAsia"/>
          <w:sz w:val="32"/>
          <w:szCs w:val="32"/>
        </w:rPr>
        <w:t>部门</w:t>
      </w:r>
      <w:r>
        <w:rPr>
          <w:rFonts w:ascii="仿宋_GB2312" w:eastAsia="仿宋_GB2312" w:hAnsi="宋体" w:hint="eastAsia"/>
          <w:sz w:val="32"/>
          <w:szCs w:val="32"/>
        </w:rPr>
        <w:t>教师。</w:t>
      </w:r>
    </w:p>
    <w:p w:rsidR="006F5A88" w:rsidRDefault="0070099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二、项目内容及要求</w:t>
      </w:r>
    </w:p>
    <w:p w:rsidR="006F5A88" w:rsidRDefault="00700997">
      <w:pPr>
        <w:pStyle w:val="a8"/>
        <w:spacing w:line="560" w:lineRule="exact"/>
        <w:rPr>
          <w:rFonts w:ascii="楷体" w:eastAsia="楷体" w:hAnsi="楷体" w:cs="楷体"/>
          <w:b w:val="0"/>
          <w:kern w:val="0"/>
          <w:sz w:val="32"/>
        </w:rPr>
      </w:pPr>
      <w:r>
        <w:rPr>
          <w:rFonts w:ascii="楷体" w:eastAsia="楷体" w:hAnsi="楷体" w:cs="楷体" w:hint="eastAsia"/>
          <w:b w:val="0"/>
          <w:sz w:val="32"/>
        </w:rPr>
        <w:t>（一）项目内容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/>
          <w:sz w:val="32"/>
          <w:szCs w:val="32"/>
        </w:rPr>
        <w:t>信息化教学课程案例</w:t>
      </w:r>
      <w:r>
        <w:rPr>
          <w:rFonts w:ascii="仿宋_GB2312" w:eastAsia="仿宋_GB2312" w:hAnsi="Courier New" w:cs="Courier New" w:hint="eastAsia"/>
          <w:sz w:val="32"/>
          <w:szCs w:val="32"/>
        </w:rPr>
        <w:t>是指利用信息技术优化课程教学，转变学习方式，创新课堂教学模式，教育教学改革成效显著的案例。包括课堂教学、研究性教学、实验实训教学、见习实习教学等多种类型，采用混合教学或在线教学模式。</w:t>
      </w:r>
    </w:p>
    <w:p w:rsidR="006F5A88" w:rsidRDefault="00700997">
      <w:pPr>
        <w:pStyle w:val="a8"/>
        <w:spacing w:line="560" w:lineRule="exact"/>
        <w:rPr>
          <w:rFonts w:ascii="楷体" w:eastAsia="楷体" w:hAnsi="楷体" w:cs="楷体"/>
          <w:b w:val="0"/>
          <w:sz w:val="32"/>
        </w:rPr>
      </w:pPr>
      <w:r>
        <w:rPr>
          <w:rFonts w:ascii="楷体" w:eastAsia="楷体" w:hAnsi="楷体" w:cs="楷体" w:hint="eastAsia"/>
          <w:b w:val="0"/>
          <w:sz w:val="32"/>
        </w:rPr>
        <w:t>（二）报送材料清单及要求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1</w:t>
      </w:r>
      <w:r>
        <w:rPr>
          <w:rFonts w:ascii="仿宋_GB2312" w:eastAsia="仿宋_GB2312" w:hAnsi="Courier New" w:cs="Courier New" w:hint="eastAsia"/>
          <w:sz w:val="32"/>
          <w:szCs w:val="32"/>
        </w:rPr>
        <w:t>.</w:t>
      </w:r>
      <w:r>
        <w:rPr>
          <w:rFonts w:ascii="仿宋_GB2312" w:eastAsia="仿宋_GB2312" w:hAnsi="Courier New" w:cs="Courier New" w:hint="eastAsia"/>
          <w:sz w:val="32"/>
          <w:szCs w:val="32"/>
        </w:rPr>
        <w:t>制作</w:t>
      </w:r>
      <w:r>
        <w:rPr>
          <w:rFonts w:ascii="仿宋_GB2312" w:eastAsia="仿宋_GB2312" w:hAnsi="Courier New" w:cs="Courier New" w:hint="eastAsia"/>
          <w:sz w:val="32"/>
          <w:szCs w:val="32"/>
        </w:rPr>
        <w:t>要求：须提交案例介绍文档、</w:t>
      </w:r>
      <w:r>
        <w:rPr>
          <w:rFonts w:ascii="仿宋_GB2312" w:eastAsia="仿宋_GB2312" w:hAnsi="Calibri" w:hint="eastAsia"/>
          <w:sz w:val="32"/>
          <w:szCs w:val="32"/>
        </w:rPr>
        <w:t>教学活动录像</w:t>
      </w:r>
      <w:r>
        <w:rPr>
          <w:rFonts w:ascii="仿宋_GB2312" w:eastAsia="仿宋_GB2312" w:hAnsi="Courier New" w:cs="Courier New" w:hint="eastAsia"/>
          <w:sz w:val="32"/>
          <w:szCs w:val="32"/>
        </w:rPr>
        <w:t>和相关材料。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/>
          <w:sz w:val="32"/>
          <w:szCs w:val="32"/>
        </w:rPr>
        <w:t>案例介绍文档</w:t>
      </w:r>
      <w:r>
        <w:rPr>
          <w:rFonts w:ascii="仿宋_GB2312" w:eastAsia="仿宋_GB2312" w:hAnsi="Courier New" w:cs="Courier New" w:hint="eastAsia"/>
          <w:sz w:val="32"/>
          <w:szCs w:val="32"/>
        </w:rPr>
        <w:t>包括：课程建设与实施情况、</w:t>
      </w:r>
      <w:r>
        <w:rPr>
          <w:rFonts w:ascii="仿宋_GB2312" w:eastAsia="仿宋_GB2312" w:hAnsi="Calibri" w:hint="eastAsia"/>
          <w:sz w:val="32"/>
          <w:szCs w:val="32"/>
        </w:rPr>
        <w:t>教学效果、</w:t>
      </w:r>
      <w:r>
        <w:rPr>
          <w:rFonts w:ascii="仿宋_GB2312" w:eastAsia="仿宋_GB2312" w:hAnsi="Courier New" w:cs="Courier New" w:hint="eastAsia"/>
          <w:sz w:val="32"/>
          <w:szCs w:val="32"/>
        </w:rPr>
        <w:t>教学成果、推广情况等。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教学活动录像</w:t>
      </w:r>
      <w:r>
        <w:rPr>
          <w:rFonts w:ascii="仿宋_GB2312" w:eastAsia="仿宋_GB2312" w:hAnsi="Calibri" w:hint="eastAsia"/>
          <w:sz w:val="32"/>
          <w:szCs w:val="32"/>
        </w:rPr>
        <w:t>：反映信息化课程教学情况，针对案例特点，提供合适的教学活动录像，可以是具有代表性的单节课堂教学实录、多节课堂片段剪辑、专题介绍视频等多种形式，</w:t>
      </w:r>
      <w:r>
        <w:rPr>
          <w:rFonts w:ascii="仿宋_GB2312" w:eastAsia="仿宋_GB2312" w:hAnsi="Calibri"/>
          <w:sz w:val="32"/>
          <w:szCs w:val="32"/>
        </w:rPr>
        <w:t>时间</w:t>
      </w:r>
      <w:r>
        <w:rPr>
          <w:rFonts w:ascii="仿宋_GB2312" w:eastAsia="仿宋_GB2312" w:hAnsi="Calibri" w:hint="eastAsia"/>
          <w:sz w:val="32"/>
          <w:szCs w:val="32"/>
        </w:rPr>
        <w:t>总计</w:t>
      </w:r>
      <w:r>
        <w:rPr>
          <w:rFonts w:ascii="仿宋_GB2312" w:eastAsia="仿宋_GB2312" w:hAnsi="Calibri"/>
          <w:sz w:val="32"/>
          <w:szCs w:val="32"/>
        </w:rPr>
        <w:t>不超过</w:t>
      </w:r>
      <w:r>
        <w:rPr>
          <w:rFonts w:ascii="仿宋_GB2312" w:eastAsia="仿宋_GB2312" w:hAnsi="Calibri" w:hint="eastAsia"/>
          <w:sz w:val="32"/>
          <w:szCs w:val="32"/>
        </w:rPr>
        <w:t>50</w:t>
      </w:r>
      <w:r>
        <w:rPr>
          <w:rFonts w:ascii="仿宋_GB2312" w:eastAsia="仿宋_GB2312" w:hAnsi="Calibri" w:hint="eastAsia"/>
          <w:sz w:val="32"/>
          <w:szCs w:val="32"/>
        </w:rPr>
        <w:t>分钟。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相关材料：教学设计方案、课程资源等。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2</w:t>
      </w:r>
      <w:r>
        <w:rPr>
          <w:rFonts w:ascii="仿宋_GB2312" w:eastAsia="仿宋_GB2312" w:hAnsi="Courier New" w:cs="Courier New" w:hint="eastAsia"/>
          <w:sz w:val="32"/>
          <w:szCs w:val="32"/>
        </w:rPr>
        <w:t>.</w:t>
      </w:r>
      <w:r>
        <w:rPr>
          <w:rFonts w:ascii="仿宋_GB2312" w:eastAsia="仿宋_GB2312" w:hAnsi="Courier New" w:cs="Courier New" w:hint="eastAsia"/>
          <w:sz w:val="32"/>
          <w:szCs w:val="32"/>
        </w:rPr>
        <w:t>报送形式：</w:t>
      </w:r>
      <w:r>
        <w:rPr>
          <w:rFonts w:ascii="仿宋_GB2312" w:eastAsia="仿宋_GB2312" w:hint="eastAsia"/>
          <w:sz w:val="32"/>
          <w:szCs w:val="32"/>
        </w:rPr>
        <w:t>作品登记表（见附表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）（</w:t>
      </w:r>
      <w:r>
        <w:rPr>
          <w:rFonts w:ascii="仿宋_GB2312" w:eastAsia="仿宋_GB2312" w:hint="eastAsia"/>
          <w:sz w:val="32"/>
          <w:szCs w:val="32"/>
        </w:rPr>
        <w:t>PDF</w:t>
      </w:r>
      <w:r>
        <w:rPr>
          <w:rFonts w:ascii="仿宋_GB2312" w:eastAsia="仿宋_GB2312" w:hint="eastAsia"/>
          <w:sz w:val="32"/>
          <w:szCs w:val="32"/>
        </w:rPr>
        <w:t>格式），案例介绍文档（</w:t>
      </w:r>
      <w:r>
        <w:rPr>
          <w:rFonts w:ascii="仿宋_GB2312" w:eastAsia="仿宋_GB2312" w:hint="eastAsia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文档格式），教学活动录像（</w:t>
      </w:r>
      <w:r>
        <w:rPr>
          <w:rFonts w:ascii="仿宋_GB2312" w:eastAsia="仿宋_GB2312" w:hint="eastAsia"/>
          <w:sz w:val="32"/>
          <w:szCs w:val="32"/>
        </w:rPr>
        <w:t>MP4</w:t>
      </w:r>
      <w:r>
        <w:rPr>
          <w:rFonts w:ascii="仿宋_GB2312" w:eastAsia="仿宋_GB2312" w:hint="eastAsia"/>
          <w:sz w:val="32"/>
          <w:szCs w:val="32"/>
        </w:rPr>
        <w:t>格式），相关材料（</w:t>
      </w:r>
      <w:r>
        <w:rPr>
          <w:rFonts w:ascii="仿宋_GB2312" w:eastAsia="仿宋_GB2312" w:hint="eastAsia"/>
          <w:sz w:val="32"/>
          <w:szCs w:val="32"/>
        </w:rPr>
        <w:t>ZIP</w:t>
      </w:r>
      <w:r>
        <w:rPr>
          <w:rFonts w:ascii="仿宋_GB2312" w:eastAsia="仿宋_GB2312" w:hint="eastAsia"/>
          <w:sz w:val="32"/>
          <w:szCs w:val="32"/>
        </w:rPr>
        <w:t>压缩包格式）。</w:t>
      </w:r>
    </w:p>
    <w:p w:rsidR="006F5A88" w:rsidRDefault="00700997">
      <w:pPr>
        <w:spacing w:line="50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以上作品报送材料须按照省活动平台的具体要求上传，</w:t>
      </w:r>
      <w:r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lastRenderedPageBreak/>
        <w:t>命名规则为：学校名称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第一作者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作品名称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材料类别（如：某某学校张三《正方形》作品登记表）。该项目所有报送材</w:t>
      </w:r>
      <w:r>
        <w:rPr>
          <w:rFonts w:ascii="仿宋_GB2312" w:eastAsia="仿宋_GB2312" w:hint="eastAsia"/>
          <w:sz w:val="32"/>
          <w:szCs w:val="32"/>
        </w:rPr>
        <w:t>料的总体容量大小不超过</w:t>
      </w:r>
      <w:r>
        <w:rPr>
          <w:rFonts w:ascii="仿宋_GB2312" w:eastAsia="仿宋_GB2312" w:hint="eastAsia"/>
          <w:sz w:val="32"/>
          <w:szCs w:val="32"/>
        </w:rPr>
        <w:t>1GB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5A88" w:rsidRDefault="0070099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三、作品资格审定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一）</w:t>
      </w:r>
      <w:r>
        <w:rPr>
          <w:rFonts w:ascii="仿宋_GB2312" w:eastAsia="仿宋_GB2312" w:hAnsi="宋体" w:hint="eastAsia"/>
          <w:sz w:val="32"/>
          <w:szCs w:val="32"/>
        </w:rPr>
        <w:t>有政治原则性错误和学科概念性错误的作品，取消参加资格。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二）</w:t>
      </w:r>
      <w:r>
        <w:rPr>
          <w:rFonts w:ascii="仿宋_GB2312" w:eastAsia="仿宋_GB2312" w:hAnsi="宋体" w:hint="eastAsia"/>
          <w:sz w:val="32"/>
          <w:szCs w:val="32"/>
        </w:rPr>
        <w:t>存在</w:t>
      </w:r>
      <w:r>
        <w:rPr>
          <w:rFonts w:ascii="仿宋_GB2312" w:eastAsia="仿宋_GB2312" w:hint="eastAsia"/>
          <w:sz w:val="32"/>
          <w:szCs w:val="32"/>
        </w:rPr>
        <w:t>弄虚作假行为的作品，取消参加资格。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已参加往届活动或其他国家级活动的作品，取消参加资格。</w:t>
      </w:r>
    </w:p>
    <w:p w:rsidR="006F5A88" w:rsidRDefault="0070099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四、参赛要求</w:t>
      </w:r>
    </w:p>
    <w:p w:rsidR="006F5A88" w:rsidRDefault="00700997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作者应对作品的原创性、真实性负责。如</w:t>
      </w: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 w:hint="eastAsia"/>
          <w:sz w:val="32"/>
          <w:szCs w:val="32"/>
        </w:rPr>
        <w:t>引起知识产权异议和纠纷，其责任由作者承担。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每件作品作者不超过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人，不接受以单位名义集体创作的作品。</w:t>
      </w:r>
    </w:p>
    <w:p w:rsidR="006F5A88" w:rsidRDefault="007009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（三）组委会拥有该作品的使用权，可以公益形式对该作品进行展示和传播。</w:t>
      </w:r>
    </w:p>
    <w:p w:rsidR="006F5A88" w:rsidRDefault="0070099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五、评审指标</w:t>
      </w:r>
    </w:p>
    <w:p w:rsidR="006F5A88" w:rsidRDefault="00700997">
      <w:pPr>
        <w:spacing w:line="560" w:lineRule="exact"/>
        <w:jc w:val="center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信息化教学课程案例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评审指标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6098"/>
        <w:gridCol w:w="963"/>
      </w:tblGrid>
      <w:tr w:rsidR="006F5A88">
        <w:trPr>
          <w:cantSplit/>
          <w:trHeight w:val="307"/>
          <w:jc w:val="center"/>
        </w:trPr>
        <w:tc>
          <w:tcPr>
            <w:tcW w:w="1322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推荐指标</w:t>
            </w:r>
          </w:p>
        </w:tc>
        <w:tc>
          <w:tcPr>
            <w:tcW w:w="5581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推荐要素</w:t>
            </w:r>
          </w:p>
        </w:tc>
        <w:tc>
          <w:tcPr>
            <w:tcW w:w="881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分值</w:t>
            </w:r>
          </w:p>
        </w:tc>
      </w:tr>
      <w:tr w:rsidR="006F5A88">
        <w:trPr>
          <w:cantSplit/>
          <w:trHeight w:val="791"/>
          <w:jc w:val="center"/>
        </w:trPr>
        <w:tc>
          <w:tcPr>
            <w:tcW w:w="1322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课程建设</w:t>
            </w:r>
          </w:p>
        </w:tc>
        <w:tc>
          <w:tcPr>
            <w:tcW w:w="5581" w:type="dxa"/>
          </w:tcPr>
          <w:p w:rsidR="006F5A88" w:rsidRDefault="00700997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标“三教改革”和“岗课赛证”等要求，在课程建设、教学理念、内容、方法等方面，突出学生中心，体现数字化、网络化、智能化等技术手段的运用；信息化软硬件符合教育教学需求，有特色；课程资源丰富，运用恰当。</w:t>
            </w:r>
          </w:p>
        </w:tc>
        <w:tc>
          <w:tcPr>
            <w:tcW w:w="881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</w:tr>
      <w:tr w:rsidR="006F5A88">
        <w:trPr>
          <w:cantSplit/>
          <w:trHeight w:val="791"/>
          <w:jc w:val="center"/>
        </w:trPr>
        <w:tc>
          <w:tcPr>
            <w:tcW w:w="1322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教学实施</w:t>
            </w:r>
          </w:p>
        </w:tc>
        <w:tc>
          <w:tcPr>
            <w:tcW w:w="5581" w:type="dxa"/>
          </w:tcPr>
          <w:p w:rsidR="006F5A88" w:rsidRDefault="00700997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充分利用数字化、网络化、智能化等技术手段开展课程教学活动和学习评价，转变学生学习和教师教学方式，注重收集教学活动全过程数据，并能形成基于数智化的教育教学模式。</w:t>
            </w:r>
          </w:p>
        </w:tc>
        <w:tc>
          <w:tcPr>
            <w:tcW w:w="881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</w:tr>
      <w:tr w:rsidR="006F5A88">
        <w:trPr>
          <w:cantSplit/>
          <w:trHeight w:val="791"/>
          <w:jc w:val="center"/>
        </w:trPr>
        <w:tc>
          <w:tcPr>
            <w:tcW w:w="1322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教学效果</w:t>
            </w:r>
          </w:p>
        </w:tc>
        <w:tc>
          <w:tcPr>
            <w:tcW w:w="5581" w:type="dxa"/>
          </w:tcPr>
          <w:p w:rsidR="006F5A88" w:rsidRDefault="00700997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教学目标达成度高，学生深度参与，活跃度高；学生自主学习、合作学习、研究性学习等学习能力提升明显；较好地解决传统教学中的短板问题；校内评价、同行专家或社会评价高。</w:t>
            </w:r>
          </w:p>
        </w:tc>
        <w:tc>
          <w:tcPr>
            <w:tcW w:w="881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</w:tr>
      <w:tr w:rsidR="006F5A88">
        <w:trPr>
          <w:cantSplit/>
          <w:trHeight w:val="539"/>
          <w:jc w:val="center"/>
        </w:trPr>
        <w:tc>
          <w:tcPr>
            <w:tcW w:w="1322" w:type="dxa"/>
            <w:vAlign w:val="center"/>
          </w:tcPr>
          <w:p w:rsidR="006F5A88" w:rsidRDefault="0070099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特色创新</w:t>
            </w:r>
          </w:p>
        </w:tc>
        <w:tc>
          <w:tcPr>
            <w:tcW w:w="5581" w:type="dxa"/>
            <w:vAlign w:val="center"/>
          </w:tcPr>
          <w:p w:rsidR="006F5A88" w:rsidRDefault="00700997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在课程建设、教学实施、资源共享、机制创新等方面有鲜明特色；具有一定的示范推广价值，对教学改革及提高人才培养质量起到积极的促进作用。</w:t>
            </w:r>
          </w:p>
        </w:tc>
        <w:tc>
          <w:tcPr>
            <w:tcW w:w="881" w:type="dxa"/>
            <w:vAlign w:val="center"/>
          </w:tcPr>
          <w:p w:rsidR="006F5A88" w:rsidRDefault="00700997">
            <w:pPr>
              <w:keepNext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</w:tr>
    </w:tbl>
    <w:p w:rsidR="006F5A88" w:rsidRDefault="0070099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六、作品登记表</w:t>
      </w:r>
    </w:p>
    <w:p w:rsidR="006F5A88" w:rsidRDefault="00700997">
      <w:pPr>
        <w:spacing w:line="56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32"/>
          <w:szCs w:val="32"/>
        </w:rPr>
        <w:t>信息化教学课程案例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42"/>
        <w:gridCol w:w="1722"/>
        <w:gridCol w:w="151"/>
        <w:gridCol w:w="700"/>
        <w:gridCol w:w="850"/>
        <w:gridCol w:w="851"/>
        <w:gridCol w:w="467"/>
        <w:gridCol w:w="374"/>
        <w:gridCol w:w="1290"/>
      </w:tblGrid>
      <w:tr w:rsidR="006F5A88">
        <w:trPr>
          <w:cantSplit/>
          <w:trHeight w:val="1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</w:t>
            </w:r>
          </w:p>
          <w:p w:rsidR="006F5A88" w:rsidRDefault="007009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BEBEBE"/>
                <w:szCs w:val="21"/>
              </w:rPr>
              <w:t>作品名称请勿使用书名号《》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ind w:firstLineChars="150" w:firstLine="315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MB</w:t>
            </w:r>
          </w:p>
        </w:tc>
      </w:tr>
      <w:tr w:rsidR="006F5A88">
        <w:trPr>
          <w:cantSplit/>
          <w:trHeight w:val="380"/>
          <w:jc w:val="center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项目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中等职业教育组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信息化教学课程案例</w:t>
            </w:r>
            <w:r>
              <w:rPr>
                <w:rFonts w:ascii="仿宋_GB2312" w:eastAsia="仿宋_GB2312" w:hAnsi="Calibri" w:hint="eastAsia"/>
                <w:szCs w:val="21"/>
              </w:rPr>
              <w:t>□</w:t>
            </w:r>
          </w:p>
        </w:tc>
      </w:tr>
      <w:tr w:rsidR="006F5A88">
        <w:trPr>
          <w:cantSplit/>
          <w:trHeight w:val="380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widowControl/>
              <w:ind w:firstLine="56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高等教育组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信息化教学课程案例</w:t>
            </w:r>
            <w:r>
              <w:rPr>
                <w:rFonts w:ascii="仿宋_GB2312" w:eastAsia="仿宋_GB2312" w:hAnsi="Calibri" w:hint="eastAsia"/>
                <w:szCs w:val="21"/>
              </w:rPr>
              <w:t>□</w:t>
            </w:r>
          </w:p>
        </w:tc>
      </w:tr>
      <w:tr w:rsidR="006F5A88">
        <w:trPr>
          <w:cantSplit/>
          <w:trHeight w:val="264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作者</w:t>
            </w:r>
          </w:p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信息</w:t>
            </w:r>
          </w:p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手机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身份证号码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F5A88">
        <w:trPr>
          <w:cantSplit/>
          <w:trHeight w:val="418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F5A88">
        <w:trPr>
          <w:cantSplit/>
          <w:trHeight w:val="409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F5A88">
        <w:trPr>
          <w:cantSplit/>
          <w:trHeight w:val="349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F5A88">
        <w:trPr>
          <w:cantSplit/>
          <w:trHeight w:val="408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联系</w:t>
            </w:r>
          </w:p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信息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手机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6F5A88">
        <w:trPr>
          <w:cantSplit/>
          <w:trHeight w:val="45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固定电话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6F5A8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电子邮箱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ind w:firstLineChars="250" w:firstLine="527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szCs w:val="21"/>
              </w:rPr>
              <w:t>@</w:t>
            </w:r>
          </w:p>
        </w:tc>
      </w:tr>
      <w:tr w:rsidR="006F5A88">
        <w:trPr>
          <w:trHeight w:val="19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教学环境设施建设</w:t>
            </w:r>
          </w:p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情况</w:t>
            </w:r>
          </w:p>
        </w:tc>
        <w:tc>
          <w:tcPr>
            <w:tcW w:w="8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（</w:t>
            </w:r>
            <w:r>
              <w:rPr>
                <w:rFonts w:ascii="仿宋_GB2312" w:eastAsia="仿宋_GB2312" w:hAnsi="Calibri" w:hint="eastAsia"/>
                <w:szCs w:val="21"/>
              </w:rPr>
              <w:t>300</w:t>
            </w:r>
            <w:r>
              <w:rPr>
                <w:rFonts w:ascii="仿宋_GB2312" w:eastAsia="仿宋_GB2312" w:hAnsi="Calibri" w:hint="eastAsia"/>
                <w:szCs w:val="21"/>
              </w:rPr>
              <w:t>字以内）</w:t>
            </w:r>
          </w:p>
        </w:tc>
      </w:tr>
      <w:tr w:rsidR="006F5A88">
        <w:trPr>
          <w:trHeight w:val="18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课程建设情况</w:t>
            </w:r>
          </w:p>
        </w:tc>
        <w:tc>
          <w:tcPr>
            <w:tcW w:w="8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（</w:t>
            </w:r>
            <w:r>
              <w:rPr>
                <w:rFonts w:ascii="仿宋_GB2312" w:eastAsia="仿宋_GB2312" w:hAnsi="Calibri" w:hint="eastAsia"/>
                <w:szCs w:val="21"/>
              </w:rPr>
              <w:t>300</w:t>
            </w:r>
            <w:r>
              <w:rPr>
                <w:rFonts w:ascii="仿宋_GB2312" w:eastAsia="仿宋_GB2312" w:hAnsi="Calibri" w:hint="eastAsia"/>
                <w:szCs w:val="21"/>
              </w:rPr>
              <w:t>字以内）</w:t>
            </w:r>
          </w:p>
        </w:tc>
      </w:tr>
      <w:tr w:rsidR="006F5A88">
        <w:trPr>
          <w:trHeight w:val="20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教学实施情况及教学效果</w:t>
            </w:r>
          </w:p>
        </w:tc>
        <w:tc>
          <w:tcPr>
            <w:tcW w:w="8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（</w:t>
            </w:r>
            <w:r>
              <w:rPr>
                <w:rFonts w:ascii="仿宋_GB2312" w:eastAsia="仿宋_GB2312" w:hAnsi="Calibri" w:hint="eastAsia"/>
                <w:szCs w:val="21"/>
              </w:rPr>
              <w:t>300</w:t>
            </w:r>
            <w:r>
              <w:rPr>
                <w:rFonts w:ascii="仿宋_GB2312" w:eastAsia="仿宋_GB2312" w:hAnsi="Calibri" w:hint="eastAsia"/>
                <w:szCs w:val="21"/>
              </w:rPr>
              <w:t>字以内）</w:t>
            </w:r>
          </w:p>
        </w:tc>
      </w:tr>
      <w:tr w:rsidR="006F5A88">
        <w:trPr>
          <w:trHeight w:val="23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lastRenderedPageBreak/>
              <w:t>教学成果、推广情况</w:t>
            </w:r>
          </w:p>
        </w:tc>
        <w:tc>
          <w:tcPr>
            <w:tcW w:w="8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（</w:t>
            </w:r>
            <w:r>
              <w:rPr>
                <w:rFonts w:ascii="仿宋_GB2312" w:eastAsia="仿宋_GB2312" w:hAnsi="Calibri" w:hint="eastAsia"/>
                <w:szCs w:val="21"/>
              </w:rPr>
              <w:t>300</w:t>
            </w:r>
            <w:r>
              <w:rPr>
                <w:rFonts w:ascii="仿宋_GB2312" w:eastAsia="仿宋_GB2312" w:hAnsi="Calibri" w:hint="eastAsia"/>
                <w:szCs w:val="21"/>
              </w:rPr>
              <w:t>字以内）</w:t>
            </w:r>
          </w:p>
        </w:tc>
      </w:tr>
      <w:tr w:rsidR="006F5A88">
        <w:trPr>
          <w:trHeight w:val="179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其他</w:t>
            </w:r>
          </w:p>
          <w:p w:rsidR="006F5A88" w:rsidRDefault="00700997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说明</w:t>
            </w:r>
          </w:p>
        </w:tc>
        <w:tc>
          <w:tcPr>
            <w:tcW w:w="8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（</w:t>
            </w:r>
            <w:r>
              <w:rPr>
                <w:rFonts w:ascii="仿宋_GB2312" w:eastAsia="仿宋_GB2312" w:hAnsi="Calibri" w:hint="eastAsia"/>
                <w:szCs w:val="21"/>
              </w:rPr>
              <w:t>300</w:t>
            </w:r>
            <w:r>
              <w:rPr>
                <w:rFonts w:ascii="仿宋_GB2312" w:eastAsia="仿宋_GB2312" w:hAnsi="Calibri" w:hint="eastAsia"/>
                <w:szCs w:val="21"/>
              </w:rPr>
              <w:t>字以内）</w:t>
            </w:r>
          </w:p>
        </w:tc>
      </w:tr>
      <w:tr w:rsidR="006F5A88">
        <w:trPr>
          <w:trHeight w:val="774"/>
          <w:jc w:val="center"/>
        </w:trPr>
        <w:tc>
          <w:tcPr>
            <w:tcW w:w="8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诚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信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诺</w:t>
            </w:r>
          </w:p>
          <w:p w:rsidR="006F5A88" w:rsidRDefault="00700997">
            <w:pPr>
              <w:adjustRightInd w:val="0"/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确认已了解活动相关要求；上述作品为我的原创作品，不涉及和侵占他人的著作权；若发现涉嫌抄袭或侵犯他人著作权行为，同意取消活动资格；如涉及版权纠纷，自行承担责任；我同意作品出版权等公益性应用权属活动组委会。</w:t>
            </w:r>
          </w:p>
          <w:p w:rsidR="006F5A88" w:rsidRDefault="00700997">
            <w:pPr>
              <w:adjustRightInd w:val="0"/>
              <w:snapToGrid w:val="0"/>
              <w:ind w:firstLine="56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□</w:t>
            </w:r>
            <w:r>
              <w:rPr>
                <w:rFonts w:ascii="仿宋_GB2312" w:eastAsia="仿宋_GB2312" w:hAnsi="宋体"/>
                <w:szCs w:val="21"/>
              </w:rPr>
              <w:t>以上内容已阅知，本人</w:t>
            </w:r>
            <w:r>
              <w:rPr>
                <w:rFonts w:ascii="仿宋_GB2312" w:eastAsia="仿宋_GB2312" w:hAnsi="宋体" w:hint="eastAsia"/>
                <w:szCs w:val="21"/>
              </w:rPr>
              <w:t>将</w:t>
            </w:r>
            <w:r>
              <w:rPr>
                <w:rFonts w:ascii="仿宋_GB2312" w:eastAsia="仿宋_GB2312" w:hAnsi="宋体"/>
                <w:szCs w:val="21"/>
              </w:rPr>
              <w:t>严格遵守</w:t>
            </w:r>
            <w:r>
              <w:rPr>
                <w:rFonts w:ascii="仿宋_GB2312" w:eastAsia="仿宋_GB2312" w:hAnsi="宋体" w:hint="eastAsia"/>
                <w:szCs w:val="21"/>
              </w:rPr>
              <w:t>上述承诺</w:t>
            </w:r>
            <w:r>
              <w:rPr>
                <w:rFonts w:ascii="仿宋_GB2312" w:eastAsia="仿宋_GB2312" w:hAnsi="宋体"/>
                <w:szCs w:val="21"/>
              </w:rPr>
              <w:t>。</w:t>
            </w:r>
          </w:p>
        </w:tc>
      </w:tr>
      <w:tr w:rsidR="006F5A88">
        <w:trPr>
          <w:trHeight w:val="1548"/>
          <w:jc w:val="center"/>
        </w:trPr>
        <w:tc>
          <w:tcPr>
            <w:tcW w:w="89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88" w:rsidRDefault="00700997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承诺人（作者）签名：</w:t>
            </w:r>
          </w:p>
          <w:p w:rsidR="006F5A88" w:rsidRDefault="006F5A88" w:rsidP="00700997">
            <w:pPr>
              <w:pStyle w:val="a6"/>
              <w:spacing w:after="0"/>
              <w:ind w:firstLine="210"/>
              <w:rPr>
                <w:szCs w:val="21"/>
              </w:rPr>
              <w:pPrChange w:id="1" w:author="Lenovo" w:date="2025-03-06T09:29:00Z">
                <w:pPr>
                  <w:pStyle w:val="a6"/>
                  <w:spacing w:after="0"/>
                  <w:ind w:firstLine="210"/>
                </w:pPr>
              </w:pPrChange>
            </w:pPr>
          </w:p>
          <w:p w:rsidR="006F5A88" w:rsidRDefault="00700997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3.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6F5A88" w:rsidRDefault="00700997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</w:t>
            </w:r>
          </w:p>
          <w:p w:rsidR="006F5A88" w:rsidRDefault="00700997">
            <w:pPr>
              <w:adjustRightInd w:val="0"/>
              <w:snapToGrid w:val="0"/>
              <w:ind w:firstLineChars="2500" w:firstLine="525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单位盖章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</w:tbl>
    <w:p w:rsidR="006F5A88" w:rsidRDefault="00700997">
      <w:pPr>
        <w:pStyle w:val="a7"/>
        <w:spacing w:line="240" w:lineRule="auto"/>
        <w:ind w:firstLineChars="200" w:firstLine="422"/>
        <w:rPr>
          <w:sz w:val="21"/>
          <w:szCs w:val="21"/>
        </w:rPr>
      </w:pPr>
      <w:r>
        <w:rPr>
          <w:rFonts w:ascii="仿宋_GB2312" w:eastAsia="仿宋_GB2312" w:hAnsi="仿宋_GB2312" w:cs="仿宋_GB2312"/>
          <w:sz w:val="21"/>
          <w:szCs w:val="21"/>
          <w:lang w:val="zh-TW" w:eastAsia="zh-TW"/>
        </w:rPr>
        <w:t>备注：作品登记表通过</w:t>
      </w:r>
      <w:r>
        <w:rPr>
          <w:rFonts w:ascii="仿宋_GB2312" w:eastAsia="仿宋_GB2312" w:hAnsi="仿宋_GB2312" w:cs="仿宋_GB2312"/>
          <w:sz w:val="21"/>
          <w:szCs w:val="21"/>
        </w:rPr>
        <w:t>“</w:t>
      </w:r>
      <w:r>
        <w:rPr>
          <w:rFonts w:ascii="仿宋_GB2312" w:eastAsia="仿宋_GB2312" w:hAnsi="仿宋_GB2312" w:cs="仿宋_GB2312"/>
          <w:sz w:val="21"/>
          <w:szCs w:val="21"/>
          <w:lang w:val="zh-TW" w:eastAsia="zh-TW"/>
        </w:rPr>
        <w:t>广东省教育双融双创智慧共享社区平台</w:t>
      </w:r>
      <w:r>
        <w:rPr>
          <w:rFonts w:ascii="仿宋_GB2312" w:eastAsia="仿宋_GB2312" w:hAnsi="仿宋_GB2312" w:cs="仿宋_GB2312"/>
          <w:sz w:val="21"/>
          <w:szCs w:val="21"/>
        </w:rPr>
        <w:t>”</w:t>
      </w:r>
      <w:r>
        <w:rPr>
          <w:rFonts w:ascii="仿宋_GB2312" w:eastAsia="仿宋_GB2312" w:hAnsi="仿宋_GB2312" w:cs="仿宋_GB2312"/>
          <w:sz w:val="21"/>
          <w:szCs w:val="21"/>
          <w:lang w:val="zh-TW" w:eastAsia="zh-TW"/>
        </w:rPr>
        <w:t>填报后，可直接下载平台生成的</w:t>
      </w:r>
      <w:r>
        <w:rPr>
          <w:rFonts w:ascii="仿宋_GB2312" w:eastAsia="仿宋_GB2312" w:hAnsi="仿宋_GB2312" w:cs="仿宋_GB2312"/>
          <w:sz w:val="21"/>
          <w:szCs w:val="21"/>
        </w:rPr>
        <w:t>PDF</w:t>
      </w:r>
      <w:r>
        <w:rPr>
          <w:rFonts w:ascii="仿宋_GB2312" w:eastAsia="仿宋_GB2312" w:hAnsi="仿宋_GB2312" w:cs="仿宋_GB2312"/>
          <w:sz w:val="21"/>
          <w:szCs w:val="21"/>
          <w:lang w:val="zh-TW" w:eastAsia="zh-TW"/>
        </w:rPr>
        <w:t>文档，盖章后扫描上传回平台。</w:t>
      </w:r>
      <w:r>
        <w:rPr>
          <w:rFonts w:ascii="仿宋_GB2312" w:eastAsia="仿宋_GB2312" w:hAnsi="仿宋_GB2312" w:cs="仿宋_GB2312"/>
          <w:b w:val="0"/>
          <w:bCs w:val="0"/>
          <w:sz w:val="21"/>
          <w:szCs w:val="21"/>
          <w:lang w:val="zh-TW" w:eastAsia="zh-TW"/>
        </w:rPr>
        <w:t>此表仅做参考模板，切莫直接使用此表填写上传。</w:t>
      </w:r>
    </w:p>
    <w:p w:rsidR="006F5A88" w:rsidRDefault="006F5A88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6F5A88" w:rsidRDefault="006F5A88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6F5A88">
      <w:footerReference w:type="default" r:id="rId13"/>
      <w:pgSz w:w="11906" w:h="16838"/>
      <w:pgMar w:top="2154" w:right="1474" w:bottom="204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97" w:rsidRDefault="00700997">
      <w:r>
        <w:separator/>
      </w:r>
    </w:p>
  </w:endnote>
  <w:endnote w:type="continuationSeparator" w:id="0">
    <w:p w:rsidR="00700997" w:rsidRDefault="0070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华文中宋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88" w:rsidRDefault="007009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2" type="#_x0000_t202" style="position:absolute;margin-left:0;margin-top:0;width:2in;height:2in;z-index:1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Zbki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ARluSI4AgAAbwQAAA4AAAAAAAAA&#10;AQAgAAAANQEAAGRycy9lMm9Eb2MueG1sUEsFBgAAAAAGAAYAWQEAAN8FAAAAAA==&#10;" filled="f" stroked="f" strokeweight=".5pt">
          <v:textbox style="mso-fit-shape-to-text:t" inset="0,0,0,0">
            <w:txbxContent>
              <w:p w:rsidR="006F5A88" w:rsidRDefault="0070099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88" w:rsidRDefault="007009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4" type="#_x0000_t202" style="position:absolute;margin-left:0;margin-top:0;width:2in;height:2in;z-index:3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Ocv2OAIAAG8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Cw5y/Y4AgAAbwQAAA4AAAAAAAAA&#10;AQAgAAAANQEAAGRycy9lMm9Eb2MueG1sUEsFBgAAAAAGAAYAWQEAAN8FAAAAAA==&#10;" filled="f" stroked="f" strokeweight=".5pt">
          <v:textbox style="mso-fit-shape-to-text:t" inset="0,0,0,0">
            <w:txbxContent>
              <w:p w:rsidR="006F5A88" w:rsidRDefault="0070099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265A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88" w:rsidRDefault="007009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l/en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C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KyX96c4AgAAbwQAAA4AAAAAAAAA&#10;AQAgAAAANQEAAGRycy9lMm9Eb2MueG1sUEsFBgAAAAAGAAYAWQEAAN8FAAAAAA==&#10;" filled="f" stroked="f" strokeweight=".5pt">
          <v:textbox style="mso-fit-shape-to-text:t" inset="0,0,0,0">
            <w:txbxContent>
              <w:p w:rsidR="006F5A88" w:rsidRDefault="0070099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265A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97" w:rsidRDefault="00700997">
      <w:r>
        <w:separator/>
      </w:r>
    </w:p>
  </w:footnote>
  <w:footnote w:type="continuationSeparator" w:id="0">
    <w:p w:rsidR="00700997" w:rsidRDefault="0070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88" w:rsidRDefault="006F5A88">
    <w:pPr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5FB"/>
    <w:multiLevelType w:val="singleLevel"/>
    <w:tmpl w:val="39BE65F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oa.gds.edu.cn//newoa/missive/kinggridOfficeServer.do?method=officeProcess"/>
  </w:docVars>
  <w:rsids>
    <w:rsidRoot w:val="470B3B4D"/>
    <w:rsid w:val="FCFF1115"/>
    <w:rsid w:val="FF3FFB1F"/>
    <w:rsid w:val="FFDE3184"/>
    <w:rsid w:val="002265A0"/>
    <w:rsid w:val="006F5A88"/>
    <w:rsid w:val="00700997"/>
    <w:rsid w:val="0BA83CE5"/>
    <w:rsid w:val="0E9A6556"/>
    <w:rsid w:val="141C4EAD"/>
    <w:rsid w:val="17574B42"/>
    <w:rsid w:val="17C10C09"/>
    <w:rsid w:val="197B6C86"/>
    <w:rsid w:val="1AFE3730"/>
    <w:rsid w:val="27FBAAB5"/>
    <w:rsid w:val="2C807331"/>
    <w:rsid w:val="2DC56EC3"/>
    <w:rsid w:val="2E6936E3"/>
    <w:rsid w:val="2FA92D15"/>
    <w:rsid w:val="3C871432"/>
    <w:rsid w:val="3DFFB0B6"/>
    <w:rsid w:val="3E380A33"/>
    <w:rsid w:val="453506BD"/>
    <w:rsid w:val="470B3B4D"/>
    <w:rsid w:val="50B3355B"/>
    <w:rsid w:val="554A4DA8"/>
    <w:rsid w:val="55CC28DA"/>
    <w:rsid w:val="56CB3816"/>
    <w:rsid w:val="5FEA575C"/>
    <w:rsid w:val="638611E8"/>
    <w:rsid w:val="6B6F4C8A"/>
    <w:rsid w:val="6BE16717"/>
    <w:rsid w:val="6F3C1BC6"/>
    <w:rsid w:val="6FA204D3"/>
    <w:rsid w:val="71FE6F16"/>
    <w:rsid w:val="74B350D1"/>
    <w:rsid w:val="777C1537"/>
    <w:rsid w:val="77FF26D7"/>
    <w:rsid w:val="78013A28"/>
    <w:rsid w:val="7CD7C144"/>
    <w:rsid w:val="7CE19FCB"/>
    <w:rsid w:val="7D036ACC"/>
    <w:rsid w:val="7E6FFDFD"/>
    <w:rsid w:val="7E7B8ECA"/>
    <w:rsid w:val="7E89DC26"/>
    <w:rsid w:val="7F65616E"/>
    <w:rsid w:val="7F7A431C"/>
    <w:rsid w:val="7FAE09F0"/>
    <w:rsid w:val="AC670462"/>
    <w:rsid w:val="AD338F07"/>
    <w:rsid w:val="B3EDA81F"/>
    <w:rsid w:val="BAEE2270"/>
    <w:rsid w:val="BBF7C0F7"/>
    <w:rsid w:val="BDCDC45F"/>
    <w:rsid w:val="CB7E2FAE"/>
    <w:rsid w:val="CEDB2C00"/>
    <w:rsid w:val="D75DEACD"/>
    <w:rsid w:val="DFED130D"/>
    <w:rsid w:val="E6D74FC5"/>
    <w:rsid w:val="EB673CB7"/>
    <w:rsid w:val="EC9F8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qFormat/>
    <w:pPr>
      <w:keepNext/>
      <w:keepLines/>
      <w:outlineLvl w:val="1"/>
    </w:pPr>
    <w:rPr>
      <w:rFonts w:ascii="Cambria" w:eastAsia="黑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tabs>
        <w:tab w:val="right" w:leader="dot" w:pos="8296"/>
      </w:tabs>
      <w:spacing w:line="360" w:lineRule="auto"/>
      <w:ind w:leftChars="200" w:left="420"/>
    </w:pPr>
    <w:rPr>
      <w:rFonts w:ascii="黑体" w:eastAsia="黑体" w:hAnsi="黑体"/>
      <w:sz w:val="30"/>
      <w:szCs w:val="30"/>
    </w:rPr>
  </w:style>
  <w:style w:type="paragraph" w:styleId="a3">
    <w:name w:val="Body Text"/>
    <w:basedOn w:val="a"/>
    <w:qFormat/>
    <w:pPr>
      <w:spacing w:line="500" w:lineRule="exact"/>
    </w:pPr>
    <w:rPr>
      <w:rFonts w:ascii="宋体" w:hAnsi="宋体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next w:val="a"/>
    <w:qFormat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character" w:customStyle="1" w:styleId="CharCharCharChar">
    <w:name w:val="Char Char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7">
    <w:name w:val="本文件一级标题"/>
    <w:basedOn w:val="1"/>
    <w:qFormat/>
    <w:pPr>
      <w:spacing w:before="0" w:after="0"/>
    </w:pPr>
    <w:rPr>
      <w:rFonts w:eastAsia="黑体"/>
      <w:kern w:val="0"/>
      <w:sz w:val="32"/>
    </w:rPr>
  </w:style>
  <w:style w:type="paragraph" w:customStyle="1" w:styleId="a8">
    <w:name w:val="本文件二级标题"/>
    <w:basedOn w:val="20"/>
    <w:qFormat/>
    <w:pPr>
      <w:ind w:firstLineChars="200" w:firstLine="640"/>
    </w:pPr>
    <w:rPr>
      <w:bCs w:val="0"/>
      <w:sz w:val="30"/>
    </w:rPr>
  </w:style>
  <w:style w:type="paragraph" w:styleId="a9">
    <w:name w:val="Balloon Text"/>
    <w:basedOn w:val="a"/>
    <w:link w:val="Char"/>
    <w:rsid w:val="002265A0"/>
    <w:rPr>
      <w:sz w:val="18"/>
      <w:szCs w:val="18"/>
    </w:rPr>
  </w:style>
  <w:style w:type="character" w:customStyle="1" w:styleId="Char">
    <w:name w:val="批注框文本 Char"/>
    <w:link w:val="a9"/>
    <w:rsid w:val="002265A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6" textRotate="1"/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268</Words>
  <Characters>1534</Characters>
  <Application>Microsoft Office Word</Application>
  <DocSecurity>0</DocSecurity>
  <Lines>12</Lines>
  <Paragraphs>3</Paragraphs>
  <ScaleCrop>false</ScaleCrop>
  <Company>省教育厅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附件1-6：信息化教学课程案例指南</dc:title>
  <dc:creator>泠雨春晓</dc:creator>
  <cp:lastModifiedBy>Lenovo</cp:lastModifiedBy>
  <cp:revision>2</cp:revision>
  <dcterms:created xsi:type="dcterms:W3CDTF">2025-01-15T14:49:00Z</dcterms:created>
  <dcterms:modified xsi:type="dcterms:W3CDTF">2025-03-06T01:30:00Z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2FF86B38C6404CAB8934BD7556B3678A_13</vt:lpwstr>
  </property>
  <property fmtid="{D5CDD505-2E9C-101B-9397-08002B2CF9AE}" pid="4" name="KSOTemplateDocerSaveRecord">
    <vt:lpwstr>eyJoZGlkIjoiYmEyZDMxNWRkYmY5MjE3NjUxYTk3ZDA1NDUyNmVkYWEiLCJ1c2VySWQiOiIzMjAyMjQ0NDYifQ==</vt:lpwstr>
  </property>
  <property fmtid="{D5CDD505-2E9C-101B-9397-08002B2CF9AE}" pid="5" name="慧眼令牌">
    <vt:lpwstr>eyJraWQiOiJvYSIsInR5cCI6IkpXVCIsImFsZyI6IkhTMjU2In0.eyJzdWIiOiJPQS1MT0dJTiIsImNvcnBJZCI6IiIsIm1haW5BY2NvdW50IjoiIiwiaXNzIjoiRVhPQSIsIm9EZXB0IjoiMTUzMjgs5YWo5L2T5Zyo57yW5Lq65ZGYIiwidXNlcklkIjo2MjAsIm1EZXB0IjoiMTAxNyzlupTnlKjmjqjlub_pg6giLCJuYmYiOjE3MzczNTk</vt:lpwstr>
  </property>
</Properties>
</file>